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66"/>
        <w:tblW w:w="0" w:type="auto"/>
        <w:tblLook w:val="01E0"/>
      </w:tblPr>
      <w:tblGrid>
        <w:gridCol w:w="2158"/>
        <w:gridCol w:w="107"/>
        <w:gridCol w:w="1980"/>
        <w:gridCol w:w="735"/>
        <w:gridCol w:w="335"/>
        <w:gridCol w:w="910"/>
        <w:gridCol w:w="3346"/>
      </w:tblGrid>
      <w:tr w:rsidR="00FB29A7" w:rsidTr="006E5AEC">
        <w:tc>
          <w:tcPr>
            <w:tcW w:w="9571" w:type="dxa"/>
            <w:gridSpan w:val="7"/>
          </w:tcPr>
          <w:p w:rsidR="006E5AEC" w:rsidRPr="006E5AEC" w:rsidRDefault="006E5AEC" w:rsidP="006E5AEC">
            <w:pPr>
              <w:pStyle w:val="a4"/>
              <w:jc w:val="center"/>
            </w:pPr>
            <w:r w:rsidRPr="0013730B">
              <w:rPr>
                <w:b/>
                <w:color w:val="F79646"/>
                <w:sz w:val="28"/>
                <w:szCs w:val="28"/>
              </w:rPr>
              <w:t xml:space="preserve">Опросный лист </w:t>
            </w:r>
            <w:r>
              <w:rPr>
                <w:b/>
                <w:color w:val="F79646"/>
                <w:sz w:val="28"/>
                <w:szCs w:val="28"/>
              </w:rPr>
              <w:t>на пробоотборник</w:t>
            </w:r>
          </w:p>
          <w:p w:rsidR="00FB29A7" w:rsidRDefault="00FB29A7" w:rsidP="006E5AEC">
            <w:pPr>
              <w:jc w:val="center"/>
            </w:pPr>
          </w:p>
        </w:tc>
      </w:tr>
      <w:tr w:rsidR="00FB29A7" w:rsidTr="006E5AEC">
        <w:tc>
          <w:tcPr>
            <w:tcW w:w="5315" w:type="dxa"/>
            <w:gridSpan w:val="5"/>
          </w:tcPr>
          <w:p w:rsidR="00FB29A7" w:rsidRDefault="00FB29A7" w:rsidP="006E5AEC">
            <w:r>
              <w:t>Объект №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FB29A7" w:rsidTr="006E5AEC">
        <w:tc>
          <w:tcPr>
            <w:tcW w:w="5315" w:type="dxa"/>
            <w:gridSpan w:val="5"/>
          </w:tcPr>
          <w:p w:rsidR="00FB29A7" w:rsidRDefault="00FB29A7" w:rsidP="006E5AEC">
            <w:r>
              <w:t xml:space="preserve">Предприятие-заказчик 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FB29A7" w:rsidTr="006E5AEC">
        <w:tc>
          <w:tcPr>
            <w:tcW w:w="9571" w:type="dxa"/>
            <w:gridSpan w:val="7"/>
          </w:tcPr>
          <w:p w:rsidR="00FB29A7" w:rsidRDefault="00FB29A7" w:rsidP="006E5AEC">
            <w:r>
              <w:t>Адрес</w:t>
            </w:r>
          </w:p>
        </w:tc>
      </w:tr>
      <w:tr w:rsidR="00FB29A7" w:rsidTr="006E5AEC">
        <w:tc>
          <w:tcPr>
            <w:tcW w:w="5315" w:type="dxa"/>
            <w:gridSpan w:val="5"/>
          </w:tcPr>
          <w:p w:rsidR="00FB29A7" w:rsidRDefault="00FB29A7" w:rsidP="006E5AEC">
            <w:r>
              <w:t>Телефон</w:t>
            </w:r>
          </w:p>
        </w:tc>
        <w:tc>
          <w:tcPr>
            <w:tcW w:w="4256" w:type="dxa"/>
            <w:gridSpan w:val="2"/>
          </w:tcPr>
          <w:p w:rsidR="00FB29A7" w:rsidRDefault="00FB29A7" w:rsidP="006E5AEC">
            <w:r>
              <w:t>Факс                                 Код</w:t>
            </w:r>
          </w:p>
        </w:tc>
      </w:tr>
      <w:tr w:rsidR="00FB29A7" w:rsidTr="006E5AEC">
        <w:tc>
          <w:tcPr>
            <w:tcW w:w="5315" w:type="dxa"/>
            <w:gridSpan w:val="5"/>
          </w:tcPr>
          <w:p w:rsidR="00FB29A7" w:rsidRDefault="00FB29A7" w:rsidP="006E5AEC">
            <w:r>
              <w:t>Наименование</w:t>
            </w:r>
          </w:p>
        </w:tc>
        <w:tc>
          <w:tcPr>
            <w:tcW w:w="4256" w:type="dxa"/>
            <w:gridSpan w:val="2"/>
          </w:tcPr>
          <w:p w:rsidR="00FB29A7" w:rsidRDefault="00FB29A7" w:rsidP="006E5AEC">
            <w:r>
              <w:t>Система пробоотбора</w:t>
            </w:r>
          </w:p>
        </w:tc>
      </w:tr>
      <w:tr w:rsidR="00FB29A7" w:rsidTr="006E5AEC">
        <w:tc>
          <w:tcPr>
            <w:tcW w:w="5315" w:type="dxa"/>
            <w:gridSpan w:val="5"/>
          </w:tcPr>
          <w:p w:rsidR="00FB29A7" w:rsidRDefault="00FB29A7" w:rsidP="006E5AEC">
            <w:r>
              <w:t>Назначение</w:t>
            </w:r>
          </w:p>
        </w:tc>
        <w:tc>
          <w:tcPr>
            <w:tcW w:w="4256" w:type="dxa"/>
            <w:gridSpan w:val="2"/>
          </w:tcPr>
          <w:p w:rsidR="00FB29A7" w:rsidRDefault="00FB29A7" w:rsidP="006E5AEC">
            <w:r>
              <w:t xml:space="preserve">Отбор пробы из трубопровода ШФЛУ из </w:t>
            </w:r>
          </w:p>
        </w:tc>
      </w:tr>
      <w:tr w:rsidR="00FB29A7" w:rsidTr="006E5AEC">
        <w:tc>
          <w:tcPr>
            <w:tcW w:w="5315" w:type="dxa"/>
            <w:gridSpan w:val="5"/>
          </w:tcPr>
          <w:p w:rsidR="00FB29A7" w:rsidRDefault="00FB29A7" w:rsidP="006E5AEC">
            <w:r>
              <w:t>Количество, шт.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FB29A7" w:rsidTr="006E5AEC">
        <w:tc>
          <w:tcPr>
            <w:tcW w:w="5315" w:type="dxa"/>
            <w:gridSpan w:val="5"/>
          </w:tcPr>
          <w:p w:rsidR="00FB29A7" w:rsidRDefault="00FB29A7" w:rsidP="006E5AEC">
            <w:r>
              <w:t>Позиция по схеме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FB29A7" w:rsidTr="006E5AEC">
        <w:tc>
          <w:tcPr>
            <w:tcW w:w="2158" w:type="dxa"/>
            <w:vMerge w:val="restart"/>
          </w:tcPr>
          <w:p w:rsidR="00FB29A7" w:rsidRPr="00264D17" w:rsidRDefault="00FB29A7" w:rsidP="006E5AEC">
            <w:pPr>
              <w:rPr>
                <w:sz w:val="28"/>
                <w:szCs w:val="28"/>
              </w:rPr>
            </w:pPr>
            <w:r w:rsidRPr="00264D17">
              <w:rPr>
                <w:sz w:val="28"/>
                <w:szCs w:val="28"/>
              </w:rPr>
              <w:t>Рабочая среда</w:t>
            </w:r>
          </w:p>
        </w:tc>
        <w:tc>
          <w:tcPr>
            <w:tcW w:w="3157" w:type="dxa"/>
            <w:gridSpan w:val="4"/>
          </w:tcPr>
          <w:p w:rsidR="00FB29A7" w:rsidRDefault="00FB29A7" w:rsidP="006E5AEC">
            <w:r>
              <w:t>Агрегатное состояние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FB29A7" w:rsidTr="006E5AEC">
        <w:tc>
          <w:tcPr>
            <w:tcW w:w="2158" w:type="dxa"/>
            <w:vMerge/>
          </w:tcPr>
          <w:p w:rsidR="00FB29A7" w:rsidRDefault="00FB29A7" w:rsidP="006E5AEC"/>
        </w:tc>
        <w:tc>
          <w:tcPr>
            <w:tcW w:w="3157" w:type="dxa"/>
            <w:gridSpan w:val="4"/>
          </w:tcPr>
          <w:p w:rsidR="00FB29A7" w:rsidRDefault="00FB29A7" w:rsidP="006E5AEC">
            <w:r>
              <w:t>Состав</w:t>
            </w:r>
          </w:p>
        </w:tc>
        <w:tc>
          <w:tcPr>
            <w:tcW w:w="4256" w:type="dxa"/>
            <w:gridSpan w:val="2"/>
          </w:tcPr>
          <w:p w:rsidR="00FB29A7" w:rsidRDefault="00FB29A7" w:rsidP="006E5AEC">
            <w:r>
              <w:t>Широкая фракция легких углеводородов</w:t>
            </w:r>
          </w:p>
          <w:p w:rsidR="00FB29A7" w:rsidRDefault="00FB29A7" w:rsidP="006E5AEC">
            <w:r>
              <w:t>( состав см. особые требования)</w:t>
            </w:r>
          </w:p>
        </w:tc>
      </w:tr>
      <w:tr w:rsidR="00FB29A7" w:rsidTr="006E5AEC">
        <w:tc>
          <w:tcPr>
            <w:tcW w:w="2158" w:type="dxa"/>
            <w:vMerge/>
          </w:tcPr>
          <w:p w:rsidR="00FB29A7" w:rsidRDefault="00FB29A7" w:rsidP="006E5AEC"/>
        </w:tc>
        <w:tc>
          <w:tcPr>
            <w:tcW w:w="3157" w:type="dxa"/>
            <w:gridSpan w:val="4"/>
          </w:tcPr>
          <w:p w:rsidR="00FB29A7" w:rsidRDefault="00B45962" w:rsidP="006E5AEC">
            <w:r>
              <w:t>Давление рабочее МПа (изб)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FB29A7" w:rsidTr="006E5AEC">
        <w:tc>
          <w:tcPr>
            <w:tcW w:w="2158" w:type="dxa"/>
            <w:vMerge/>
          </w:tcPr>
          <w:p w:rsidR="00FB29A7" w:rsidRDefault="00FB29A7" w:rsidP="006E5AEC"/>
        </w:tc>
        <w:tc>
          <w:tcPr>
            <w:tcW w:w="3157" w:type="dxa"/>
            <w:gridSpan w:val="4"/>
          </w:tcPr>
          <w:p w:rsidR="00FB29A7" w:rsidRDefault="00B45962" w:rsidP="006E5AEC">
            <w:r>
              <w:t>Температура в линии, °С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FB29A7" w:rsidTr="006E5AEC">
        <w:tc>
          <w:tcPr>
            <w:tcW w:w="2158" w:type="dxa"/>
            <w:vMerge/>
          </w:tcPr>
          <w:p w:rsidR="00FB29A7" w:rsidRDefault="00FB29A7" w:rsidP="006E5AEC"/>
        </w:tc>
        <w:tc>
          <w:tcPr>
            <w:tcW w:w="3157" w:type="dxa"/>
            <w:gridSpan w:val="4"/>
          </w:tcPr>
          <w:p w:rsidR="00FB29A7" w:rsidRDefault="00B45962" w:rsidP="006E5AEC">
            <w:r>
              <w:t>Плотность, кг/м3 (при 0°С)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FB29A7" w:rsidTr="006E5AEC">
        <w:tc>
          <w:tcPr>
            <w:tcW w:w="2158" w:type="dxa"/>
            <w:vMerge/>
          </w:tcPr>
          <w:p w:rsidR="00FB29A7" w:rsidRDefault="00FB29A7" w:rsidP="006E5AEC"/>
        </w:tc>
        <w:tc>
          <w:tcPr>
            <w:tcW w:w="3157" w:type="dxa"/>
            <w:gridSpan w:val="4"/>
          </w:tcPr>
          <w:p w:rsidR="00FB29A7" w:rsidRDefault="00B45962" w:rsidP="006E5AEC">
            <w:r>
              <w:t>Давление насыщенных паров, кгс/см2</w:t>
            </w:r>
          </w:p>
          <w:p w:rsidR="00B45962" w:rsidRPr="00B45962" w:rsidRDefault="00B45962" w:rsidP="006E5AEC">
            <w:r>
              <w:t xml:space="preserve">При </w:t>
            </w:r>
            <w:r>
              <w:rPr>
                <w:lang w:val="en-US"/>
              </w:rPr>
              <w:t>t</w:t>
            </w:r>
            <w:r w:rsidRPr="00B45962">
              <w:t>=+</w:t>
            </w:r>
            <w:smartTag w:uri="urn:schemas-microsoft-com:office:smarttags" w:element="metricconverter">
              <w:smartTagPr>
                <w:attr w:name="ProductID" w:val="45ﾰC"/>
              </w:smartTagPr>
              <w:r w:rsidRPr="00B45962">
                <w:t>45°</w:t>
              </w:r>
              <w:r>
                <w:rPr>
                  <w:lang w:val="en-US"/>
                </w:rPr>
                <w:t>C</w:t>
              </w:r>
            </w:smartTag>
          </w:p>
          <w:p w:rsidR="00B45962" w:rsidRPr="00B45962" w:rsidRDefault="00B45962" w:rsidP="006E5AEC">
            <w:r>
              <w:t xml:space="preserve">При </w:t>
            </w:r>
            <w:r>
              <w:rPr>
                <w:lang w:val="en-US"/>
              </w:rPr>
              <w:t>t</w:t>
            </w:r>
            <w:r w:rsidRPr="00B45962">
              <w:t xml:space="preserve">= </w:t>
            </w:r>
            <w:smartTag w:uri="urn:schemas-microsoft-com:office:smarttags" w:element="metricconverter">
              <w:smartTagPr>
                <w:attr w:name="ProductID" w:val="-20ﾰC"/>
              </w:smartTagPr>
              <w:r w:rsidRPr="00B45962">
                <w:t>-20°</w:t>
              </w:r>
              <w:r>
                <w:rPr>
                  <w:lang w:val="en-US"/>
                </w:rPr>
                <w:t>C</w:t>
              </w:r>
            </w:smartTag>
          </w:p>
        </w:tc>
        <w:tc>
          <w:tcPr>
            <w:tcW w:w="4256" w:type="dxa"/>
            <w:gridSpan w:val="2"/>
          </w:tcPr>
          <w:p w:rsidR="00B45962" w:rsidRDefault="00B45962" w:rsidP="006E5AEC"/>
          <w:p w:rsidR="00B45962" w:rsidRDefault="00B45962" w:rsidP="006E5AEC"/>
          <w:p w:rsidR="00B45962" w:rsidRPr="00B45962" w:rsidRDefault="00B45962" w:rsidP="006E5AEC">
            <w:pPr>
              <w:rPr>
                <w:lang w:val="en-US"/>
              </w:rPr>
            </w:pPr>
          </w:p>
        </w:tc>
      </w:tr>
      <w:tr w:rsidR="00FB29A7" w:rsidTr="006E5AEC">
        <w:tc>
          <w:tcPr>
            <w:tcW w:w="2158" w:type="dxa"/>
            <w:vMerge/>
          </w:tcPr>
          <w:p w:rsidR="00FB29A7" w:rsidRDefault="00FB29A7" w:rsidP="006E5AEC"/>
        </w:tc>
        <w:tc>
          <w:tcPr>
            <w:tcW w:w="3157" w:type="dxa"/>
            <w:gridSpan w:val="4"/>
          </w:tcPr>
          <w:p w:rsidR="00FB29A7" w:rsidRDefault="00B45962" w:rsidP="006E5AEC">
            <w:r>
              <w:t>Вязкость, сП</w:t>
            </w:r>
          </w:p>
          <w:p w:rsidR="00B45962" w:rsidRDefault="00B45962" w:rsidP="006E5AEC">
            <w:r>
              <w:t xml:space="preserve">При </w:t>
            </w:r>
            <w:r>
              <w:rPr>
                <w:lang w:val="en-US"/>
              </w:rPr>
              <w:t>t</w:t>
            </w:r>
            <w:r w:rsidRPr="00B45962">
              <w:t>=+</w:t>
            </w:r>
            <w:smartTag w:uri="urn:schemas-microsoft-com:office:smarttags" w:element="metricconverter">
              <w:smartTagPr>
                <w:attr w:name="ProductID" w:val="10ﾰC"/>
              </w:smartTagPr>
              <w:r>
                <w:t>10</w:t>
              </w:r>
              <w:r w:rsidRPr="00B45962">
                <w:t>°</w:t>
              </w:r>
              <w:r>
                <w:rPr>
                  <w:lang w:val="en-US"/>
                </w:rPr>
                <w:t>C</w:t>
              </w:r>
            </w:smartTag>
          </w:p>
          <w:p w:rsidR="00B45962" w:rsidRPr="00B45962" w:rsidRDefault="00B45962" w:rsidP="006E5AEC">
            <w:r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= </w:t>
            </w:r>
            <w:smartTag w:uri="urn:schemas-microsoft-com:office:smarttags" w:element="metricconverter">
              <w:smartTagPr>
                <w:attr w:name="ProductID" w:val="-55ﾰC"/>
              </w:smartTagPr>
              <w:r>
                <w:t>-55</w:t>
              </w:r>
              <w:r w:rsidRPr="00B45962">
                <w:t>°</w:t>
              </w:r>
              <w:r>
                <w:rPr>
                  <w:lang w:val="en-US"/>
                </w:rPr>
                <w:t>C</w:t>
              </w:r>
            </w:smartTag>
          </w:p>
        </w:tc>
        <w:tc>
          <w:tcPr>
            <w:tcW w:w="4256" w:type="dxa"/>
            <w:gridSpan w:val="2"/>
          </w:tcPr>
          <w:p w:rsidR="00B45962" w:rsidRDefault="00B45962" w:rsidP="006E5AEC"/>
          <w:p w:rsidR="00B45962" w:rsidRPr="00B45962" w:rsidRDefault="00B45962" w:rsidP="006E5AEC"/>
        </w:tc>
      </w:tr>
      <w:tr w:rsidR="00FB29A7" w:rsidTr="006E5AEC">
        <w:tc>
          <w:tcPr>
            <w:tcW w:w="2158" w:type="dxa"/>
            <w:vMerge/>
          </w:tcPr>
          <w:p w:rsidR="00FB29A7" w:rsidRDefault="00FB29A7" w:rsidP="006E5AEC"/>
        </w:tc>
        <w:tc>
          <w:tcPr>
            <w:tcW w:w="3157" w:type="dxa"/>
            <w:gridSpan w:val="4"/>
          </w:tcPr>
          <w:p w:rsidR="00FB29A7" w:rsidRDefault="00B45962" w:rsidP="006E5AEC">
            <w:r>
              <w:t>Расход в главной линии, м3/ч</w:t>
            </w:r>
          </w:p>
        </w:tc>
        <w:tc>
          <w:tcPr>
            <w:tcW w:w="4256" w:type="dxa"/>
            <w:gridSpan w:val="2"/>
          </w:tcPr>
          <w:p w:rsidR="00FB29A7" w:rsidRDefault="00FB29A7" w:rsidP="006E5AEC"/>
        </w:tc>
      </w:tr>
      <w:tr w:rsidR="00B45962" w:rsidTr="006E5AEC">
        <w:tc>
          <w:tcPr>
            <w:tcW w:w="2158" w:type="dxa"/>
            <w:vMerge w:val="restart"/>
          </w:tcPr>
          <w:p w:rsidR="00B45962" w:rsidRPr="00264D17" w:rsidRDefault="00B45962" w:rsidP="006E5AEC">
            <w:pPr>
              <w:rPr>
                <w:sz w:val="28"/>
                <w:szCs w:val="28"/>
              </w:rPr>
            </w:pPr>
            <w:r w:rsidRPr="00264D17">
              <w:rPr>
                <w:sz w:val="28"/>
                <w:szCs w:val="28"/>
              </w:rPr>
              <w:t>Пробоотборник</w:t>
            </w:r>
          </w:p>
        </w:tc>
        <w:tc>
          <w:tcPr>
            <w:tcW w:w="3157" w:type="dxa"/>
            <w:gridSpan w:val="4"/>
          </w:tcPr>
          <w:p w:rsidR="00B45962" w:rsidRDefault="00B45962" w:rsidP="006E5AEC">
            <w:r>
              <w:t>Количество пробоотборников, шт.</w:t>
            </w:r>
          </w:p>
        </w:tc>
        <w:tc>
          <w:tcPr>
            <w:tcW w:w="4256" w:type="dxa"/>
            <w:gridSpan w:val="2"/>
          </w:tcPr>
          <w:p w:rsidR="00B45962" w:rsidRDefault="00B45962" w:rsidP="006E5AEC"/>
        </w:tc>
      </w:tr>
      <w:tr w:rsidR="00B45962" w:rsidTr="006E5AEC">
        <w:tc>
          <w:tcPr>
            <w:tcW w:w="2158" w:type="dxa"/>
            <w:vMerge/>
          </w:tcPr>
          <w:p w:rsidR="00B45962" w:rsidRDefault="00B45962" w:rsidP="006E5AEC"/>
        </w:tc>
        <w:tc>
          <w:tcPr>
            <w:tcW w:w="3157" w:type="dxa"/>
            <w:gridSpan w:val="4"/>
          </w:tcPr>
          <w:p w:rsidR="00B45962" w:rsidRDefault="00B45962" w:rsidP="006E5AEC">
            <w:r>
              <w:t>Объем точечной пробы, см3</w:t>
            </w:r>
          </w:p>
        </w:tc>
        <w:tc>
          <w:tcPr>
            <w:tcW w:w="4256" w:type="dxa"/>
            <w:gridSpan w:val="2"/>
          </w:tcPr>
          <w:p w:rsidR="00B45962" w:rsidRDefault="00B45962" w:rsidP="006E5AEC"/>
        </w:tc>
      </w:tr>
      <w:tr w:rsidR="00B45962" w:rsidTr="006E5AEC">
        <w:tc>
          <w:tcPr>
            <w:tcW w:w="2158" w:type="dxa"/>
            <w:vMerge/>
          </w:tcPr>
          <w:p w:rsidR="00B45962" w:rsidRDefault="00B45962" w:rsidP="006E5AEC"/>
        </w:tc>
        <w:tc>
          <w:tcPr>
            <w:tcW w:w="3157" w:type="dxa"/>
            <w:gridSpan w:val="4"/>
          </w:tcPr>
          <w:p w:rsidR="00B45962" w:rsidRDefault="00B45962" w:rsidP="006E5AEC">
            <w:r>
              <w:t>Число точечных проб в час</w:t>
            </w:r>
          </w:p>
        </w:tc>
        <w:tc>
          <w:tcPr>
            <w:tcW w:w="4256" w:type="dxa"/>
            <w:gridSpan w:val="2"/>
          </w:tcPr>
          <w:p w:rsidR="00B45962" w:rsidRDefault="00B45962" w:rsidP="006E5AEC"/>
        </w:tc>
      </w:tr>
      <w:tr w:rsidR="00B45962" w:rsidTr="006E5AEC">
        <w:tc>
          <w:tcPr>
            <w:tcW w:w="2158" w:type="dxa"/>
            <w:vMerge/>
          </w:tcPr>
          <w:p w:rsidR="00B45962" w:rsidRDefault="00B45962" w:rsidP="006E5AEC"/>
        </w:tc>
        <w:tc>
          <w:tcPr>
            <w:tcW w:w="3157" w:type="dxa"/>
            <w:gridSpan w:val="4"/>
          </w:tcPr>
          <w:p w:rsidR="00B45962" w:rsidRDefault="00B45962" w:rsidP="006E5AEC">
            <w:r>
              <w:t>Контролер системы пробоотбора</w:t>
            </w:r>
          </w:p>
        </w:tc>
        <w:tc>
          <w:tcPr>
            <w:tcW w:w="4256" w:type="dxa"/>
            <w:gridSpan w:val="2"/>
          </w:tcPr>
          <w:p w:rsidR="00B45962" w:rsidRDefault="00B45962" w:rsidP="006E5AEC"/>
        </w:tc>
      </w:tr>
      <w:tr w:rsidR="00B45962" w:rsidTr="006E5AEC">
        <w:tc>
          <w:tcPr>
            <w:tcW w:w="2158" w:type="dxa"/>
            <w:vMerge/>
          </w:tcPr>
          <w:p w:rsidR="00B45962" w:rsidRDefault="00B45962" w:rsidP="006E5AEC"/>
        </w:tc>
        <w:tc>
          <w:tcPr>
            <w:tcW w:w="3157" w:type="dxa"/>
            <w:gridSpan w:val="4"/>
          </w:tcPr>
          <w:p w:rsidR="00B45962" w:rsidRDefault="00B45962" w:rsidP="006E5AEC">
            <w:r>
              <w:t>Точка ручного отбора пробы</w:t>
            </w:r>
          </w:p>
        </w:tc>
        <w:tc>
          <w:tcPr>
            <w:tcW w:w="4256" w:type="dxa"/>
            <w:gridSpan w:val="2"/>
          </w:tcPr>
          <w:p w:rsidR="00B45962" w:rsidRDefault="00B45962" w:rsidP="006E5AEC"/>
        </w:tc>
      </w:tr>
      <w:tr w:rsidR="00B45962" w:rsidTr="006E5AEC">
        <w:tc>
          <w:tcPr>
            <w:tcW w:w="2158" w:type="dxa"/>
            <w:vMerge/>
          </w:tcPr>
          <w:p w:rsidR="00B45962" w:rsidRDefault="00B45962" w:rsidP="006E5AEC"/>
        </w:tc>
        <w:tc>
          <w:tcPr>
            <w:tcW w:w="3157" w:type="dxa"/>
            <w:gridSpan w:val="4"/>
          </w:tcPr>
          <w:p w:rsidR="00B45962" w:rsidRDefault="00B45962" w:rsidP="006E5AEC">
            <w:r>
              <w:t>Тип привода</w:t>
            </w:r>
          </w:p>
        </w:tc>
        <w:tc>
          <w:tcPr>
            <w:tcW w:w="4256" w:type="dxa"/>
            <w:gridSpan w:val="2"/>
          </w:tcPr>
          <w:p w:rsidR="00B45962" w:rsidRDefault="00B45962" w:rsidP="006E5AEC">
            <w:r>
              <w:t>Электрический</w:t>
            </w:r>
          </w:p>
        </w:tc>
      </w:tr>
      <w:tr w:rsidR="00B45962" w:rsidTr="006E5AEC">
        <w:tc>
          <w:tcPr>
            <w:tcW w:w="2158" w:type="dxa"/>
            <w:vMerge/>
          </w:tcPr>
          <w:p w:rsidR="00B45962" w:rsidRDefault="00B45962" w:rsidP="006E5AEC"/>
        </w:tc>
        <w:tc>
          <w:tcPr>
            <w:tcW w:w="3157" w:type="dxa"/>
            <w:gridSpan w:val="4"/>
          </w:tcPr>
          <w:p w:rsidR="00B45962" w:rsidRDefault="00264D17" w:rsidP="006E5AEC">
            <w:r>
              <w:t>Напряжение питания привода</w:t>
            </w:r>
          </w:p>
        </w:tc>
        <w:tc>
          <w:tcPr>
            <w:tcW w:w="4256" w:type="dxa"/>
            <w:gridSpan w:val="2"/>
          </w:tcPr>
          <w:p w:rsidR="00B45962" w:rsidRDefault="00264D17" w:rsidP="006E5AEC">
            <w:r>
              <w:t>220 В, 50Гц</w:t>
            </w:r>
          </w:p>
        </w:tc>
      </w:tr>
      <w:tr w:rsidR="00264D17" w:rsidTr="006E5AEC">
        <w:tc>
          <w:tcPr>
            <w:tcW w:w="2158" w:type="dxa"/>
            <w:vMerge w:val="restart"/>
          </w:tcPr>
          <w:p w:rsidR="00264D17" w:rsidRPr="00264D17" w:rsidRDefault="00264D17" w:rsidP="006E5AEC">
            <w:pPr>
              <w:rPr>
                <w:sz w:val="28"/>
                <w:szCs w:val="28"/>
              </w:rPr>
            </w:pPr>
            <w:r w:rsidRPr="00264D17">
              <w:rPr>
                <w:sz w:val="28"/>
                <w:szCs w:val="28"/>
              </w:rPr>
              <w:t>Пробоприемник</w:t>
            </w:r>
          </w:p>
        </w:tc>
        <w:tc>
          <w:tcPr>
            <w:tcW w:w="3157" w:type="dxa"/>
            <w:gridSpan w:val="4"/>
          </w:tcPr>
          <w:p w:rsidR="00264D17" w:rsidRDefault="00264D17" w:rsidP="006E5AEC">
            <w:r>
              <w:t>Емкость пробоприемника, л</w:t>
            </w:r>
          </w:p>
        </w:tc>
        <w:tc>
          <w:tcPr>
            <w:tcW w:w="4256" w:type="dxa"/>
            <w:gridSpan w:val="2"/>
          </w:tcPr>
          <w:p w:rsidR="00264D17" w:rsidRDefault="00264D17" w:rsidP="006E5AEC"/>
        </w:tc>
      </w:tr>
      <w:tr w:rsidR="00264D17" w:rsidTr="006E5AEC">
        <w:tc>
          <w:tcPr>
            <w:tcW w:w="2158" w:type="dxa"/>
            <w:vMerge/>
          </w:tcPr>
          <w:p w:rsidR="00264D17" w:rsidRPr="00264D17" w:rsidRDefault="00264D17" w:rsidP="006E5AEC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  <w:gridSpan w:val="4"/>
          </w:tcPr>
          <w:p w:rsidR="00264D17" w:rsidRDefault="00264D17" w:rsidP="006E5AEC">
            <w:r>
              <w:t>Количество емкостей</w:t>
            </w:r>
          </w:p>
        </w:tc>
        <w:tc>
          <w:tcPr>
            <w:tcW w:w="4256" w:type="dxa"/>
            <w:gridSpan w:val="2"/>
          </w:tcPr>
          <w:p w:rsidR="00264D17" w:rsidRDefault="00264D17" w:rsidP="006E5AEC"/>
        </w:tc>
      </w:tr>
      <w:tr w:rsidR="00264D17" w:rsidTr="006E5AEC">
        <w:tc>
          <w:tcPr>
            <w:tcW w:w="2158" w:type="dxa"/>
            <w:vMerge/>
          </w:tcPr>
          <w:p w:rsidR="00264D17" w:rsidRPr="00264D17" w:rsidRDefault="00264D17" w:rsidP="006E5AEC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  <w:gridSpan w:val="4"/>
          </w:tcPr>
          <w:p w:rsidR="00264D17" w:rsidRDefault="00264D17" w:rsidP="006E5AEC">
            <w:r>
              <w:t>Система взвешивания пробоприемников</w:t>
            </w:r>
          </w:p>
        </w:tc>
        <w:tc>
          <w:tcPr>
            <w:tcW w:w="4256" w:type="dxa"/>
            <w:gridSpan w:val="2"/>
          </w:tcPr>
          <w:p w:rsidR="00264D17" w:rsidRDefault="00264D17" w:rsidP="006E5AEC"/>
        </w:tc>
      </w:tr>
      <w:tr w:rsidR="00264D17" w:rsidTr="006E5AEC">
        <w:tc>
          <w:tcPr>
            <w:tcW w:w="2158" w:type="dxa"/>
            <w:vMerge w:val="restart"/>
          </w:tcPr>
          <w:p w:rsidR="00264D17" w:rsidRPr="00264D17" w:rsidRDefault="00264D17" w:rsidP="006E5AEC">
            <w:pPr>
              <w:rPr>
                <w:sz w:val="28"/>
                <w:szCs w:val="28"/>
              </w:rPr>
            </w:pPr>
            <w:r w:rsidRPr="00264D17">
              <w:rPr>
                <w:sz w:val="28"/>
                <w:szCs w:val="28"/>
              </w:rPr>
              <w:t>Установка</w:t>
            </w:r>
          </w:p>
        </w:tc>
        <w:tc>
          <w:tcPr>
            <w:tcW w:w="3157" w:type="dxa"/>
            <w:gridSpan w:val="4"/>
          </w:tcPr>
          <w:p w:rsidR="00264D17" w:rsidRDefault="00264D17" w:rsidP="006E5AEC">
            <w:r>
              <w:t>Место установки пробоотборника</w:t>
            </w:r>
          </w:p>
        </w:tc>
        <w:tc>
          <w:tcPr>
            <w:tcW w:w="4256" w:type="dxa"/>
            <w:gridSpan w:val="2"/>
          </w:tcPr>
          <w:p w:rsidR="00264D17" w:rsidRDefault="00264D17" w:rsidP="006E5AEC"/>
        </w:tc>
      </w:tr>
      <w:tr w:rsidR="00264D17" w:rsidTr="006E5AEC">
        <w:tc>
          <w:tcPr>
            <w:tcW w:w="2158" w:type="dxa"/>
            <w:vMerge/>
          </w:tcPr>
          <w:p w:rsidR="00264D17" w:rsidRDefault="00264D17" w:rsidP="006E5AEC"/>
        </w:tc>
        <w:tc>
          <w:tcPr>
            <w:tcW w:w="3157" w:type="dxa"/>
            <w:gridSpan w:val="4"/>
          </w:tcPr>
          <w:p w:rsidR="00264D17" w:rsidRDefault="00264D17" w:rsidP="006E5AEC">
            <w:r>
              <w:t>Размер трубопровода, мм</w:t>
            </w:r>
          </w:p>
        </w:tc>
        <w:tc>
          <w:tcPr>
            <w:tcW w:w="4256" w:type="dxa"/>
            <w:gridSpan w:val="2"/>
          </w:tcPr>
          <w:p w:rsidR="00264D17" w:rsidRDefault="00264D17" w:rsidP="006E5AEC"/>
        </w:tc>
      </w:tr>
      <w:tr w:rsidR="00264D17" w:rsidTr="006E5AEC">
        <w:tc>
          <w:tcPr>
            <w:tcW w:w="2158" w:type="dxa"/>
            <w:vMerge/>
          </w:tcPr>
          <w:p w:rsidR="00264D17" w:rsidRDefault="00264D17" w:rsidP="006E5AEC"/>
        </w:tc>
        <w:tc>
          <w:tcPr>
            <w:tcW w:w="3157" w:type="dxa"/>
            <w:gridSpan w:val="4"/>
          </w:tcPr>
          <w:p w:rsidR="00264D17" w:rsidRDefault="00264D17" w:rsidP="006E5AEC">
            <w:r>
              <w:t xml:space="preserve">Расчетное давление </w:t>
            </w:r>
            <w:r>
              <w:lastRenderedPageBreak/>
              <w:t>трубопровода, МПа</w:t>
            </w:r>
          </w:p>
        </w:tc>
        <w:tc>
          <w:tcPr>
            <w:tcW w:w="4256" w:type="dxa"/>
            <w:gridSpan w:val="2"/>
          </w:tcPr>
          <w:p w:rsidR="00264D17" w:rsidRDefault="00264D17" w:rsidP="006E5AEC"/>
        </w:tc>
      </w:tr>
      <w:tr w:rsidR="00264D17" w:rsidTr="006E5AEC">
        <w:tc>
          <w:tcPr>
            <w:tcW w:w="2158" w:type="dxa"/>
            <w:vMerge/>
          </w:tcPr>
          <w:p w:rsidR="00264D17" w:rsidRDefault="00264D17" w:rsidP="006E5AEC"/>
        </w:tc>
        <w:tc>
          <w:tcPr>
            <w:tcW w:w="3157" w:type="dxa"/>
            <w:gridSpan w:val="4"/>
          </w:tcPr>
          <w:p w:rsidR="00264D17" w:rsidRDefault="00264D17" w:rsidP="006E5AEC">
            <w:r>
              <w:t>Материал трубопровода</w:t>
            </w:r>
          </w:p>
        </w:tc>
        <w:tc>
          <w:tcPr>
            <w:tcW w:w="4256" w:type="dxa"/>
            <w:gridSpan w:val="2"/>
          </w:tcPr>
          <w:p w:rsidR="00264D17" w:rsidRDefault="00264D17" w:rsidP="006E5AEC"/>
        </w:tc>
      </w:tr>
      <w:tr w:rsidR="00264D17" w:rsidTr="006E5AEC">
        <w:tc>
          <w:tcPr>
            <w:tcW w:w="2158" w:type="dxa"/>
            <w:vMerge/>
          </w:tcPr>
          <w:p w:rsidR="00264D17" w:rsidRDefault="00264D17" w:rsidP="006E5AEC"/>
        </w:tc>
        <w:tc>
          <w:tcPr>
            <w:tcW w:w="3157" w:type="dxa"/>
            <w:gridSpan w:val="4"/>
          </w:tcPr>
          <w:p w:rsidR="00264D17" w:rsidRDefault="00264D17" w:rsidP="006E5AEC">
            <w:r>
              <w:t>Класс давления фланцев</w:t>
            </w:r>
          </w:p>
        </w:tc>
        <w:tc>
          <w:tcPr>
            <w:tcW w:w="4256" w:type="dxa"/>
            <w:gridSpan w:val="2"/>
          </w:tcPr>
          <w:p w:rsidR="00264D17" w:rsidRPr="00264D17" w:rsidRDefault="00264D17" w:rsidP="006E5AEC">
            <w:pPr>
              <w:rPr>
                <w:lang w:val="en-US"/>
              </w:rPr>
            </w:pPr>
          </w:p>
        </w:tc>
      </w:tr>
      <w:tr w:rsidR="00264D17" w:rsidTr="006E5AEC">
        <w:tc>
          <w:tcPr>
            <w:tcW w:w="9571" w:type="dxa"/>
            <w:gridSpan w:val="7"/>
          </w:tcPr>
          <w:p w:rsidR="00264D17" w:rsidRPr="00264D17" w:rsidRDefault="00264D17" w:rsidP="006E5AEC">
            <w:pPr>
              <w:jc w:val="center"/>
              <w:rPr>
                <w:sz w:val="28"/>
                <w:szCs w:val="28"/>
              </w:rPr>
            </w:pPr>
            <w:r w:rsidRPr="00264D17">
              <w:rPr>
                <w:sz w:val="28"/>
                <w:szCs w:val="28"/>
              </w:rPr>
              <w:t>Климатические условия региона</w:t>
            </w:r>
          </w:p>
        </w:tc>
      </w:tr>
      <w:tr w:rsidR="00264D17" w:rsidTr="006E5AEC">
        <w:tc>
          <w:tcPr>
            <w:tcW w:w="4980" w:type="dxa"/>
            <w:gridSpan w:val="4"/>
          </w:tcPr>
          <w:p w:rsidR="00264D17" w:rsidRDefault="00264D17" w:rsidP="006E5AEC">
            <w:r>
              <w:t>Абсолютная минимальная температура воздуха, °С</w:t>
            </w:r>
          </w:p>
        </w:tc>
        <w:tc>
          <w:tcPr>
            <w:tcW w:w="4591" w:type="dxa"/>
            <w:gridSpan w:val="3"/>
          </w:tcPr>
          <w:p w:rsidR="00264D17" w:rsidRDefault="00264D17" w:rsidP="006E5AEC"/>
        </w:tc>
      </w:tr>
      <w:tr w:rsidR="00264D17" w:rsidTr="006E5AEC">
        <w:tc>
          <w:tcPr>
            <w:tcW w:w="4980" w:type="dxa"/>
            <w:gridSpan w:val="4"/>
          </w:tcPr>
          <w:p w:rsidR="00264D17" w:rsidRDefault="00264D17" w:rsidP="006E5AEC">
            <w:r>
              <w:t>Сейсмичность района, не более</w:t>
            </w:r>
          </w:p>
        </w:tc>
        <w:tc>
          <w:tcPr>
            <w:tcW w:w="4591" w:type="dxa"/>
            <w:gridSpan w:val="3"/>
          </w:tcPr>
          <w:p w:rsidR="00264D17" w:rsidRDefault="00264D17" w:rsidP="006E5AEC"/>
        </w:tc>
      </w:tr>
      <w:tr w:rsidR="00264D17" w:rsidTr="006E5AEC">
        <w:tc>
          <w:tcPr>
            <w:tcW w:w="4980" w:type="dxa"/>
            <w:gridSpan w:val="4"/>
          </w:tcPr>
          <w:p w:rsidR="00264D17" w:rsidRDefault="00264D17" w:rsidP="006E5AEC">
            <w:r>
              <w:t>Снеговая нагрузка, кгс/м2</w:t>
            </w:r>
          </w:p>
        </w:tc>
        <w:tc>
          <w:tcPr>
            <w:tcW w:w="4591" w:type="dxa"/>
            <w:gridSpan w:val="3"/>
          </w:tcPr>
          <w:p w:rsidR="00264D17" w:rsidRDefault="00264D17" w:rsidP="006E5AEC"/>
        </w:tc>
      </w:tr>
      <w:tr w:rsidR="00264D17" w:rsidTr="006E5AEC">
        <w:tc>
          <w:tcPr>
            <w:tcW w:w="4980" w:type="dxa"/>
            <w:gridSpan w:val="4"/>
          </w:tcPr>
          <w:p w:rsidR="00264D17" w:rsidRDefault="00264D17" w:rsidP="006E5AEC">
            <w:r>
              <w:t>Ветровая нагрузка, кгс/м2</w:t>
            </w:r>
          </w:p>
        </w:tc>
        <w:tc>
          <w:tcPr>
            <w:tcW w:w="4591" w:type="dxa"/>
            <w:gridSpan w:val="3"/>
          </w:tcPr>
          <w:p w:rsidR="00264D17" w:rsidRDefault="00264D17" w:rsidP="006E5AEC"/>
        </w:tc>
      </w:tr>
      <w:tr w:rsidR="00EB27F0" w:rsidTr="006E5AEC">
        <w:tc>
          <w:tcPr>
            <w:tcW w:w="9571" w:type="dxa"/>
            <w:gridSpan w:val="7"/>
          </w:tcPr>
          <w:p w:rsidR="00EB27F0" w:rsidRPr="00EB27F0" w:rsidRDefault="00EB27F0" w:rsidP="006E5AEC">
            <w:pPr>
              <w:jc w:val="center"/>
              <w:rPr>
                <w:sz w:val="28"/>
                <w:szCs w:val="28"/>
              </w:rPr>
            </w:pPr>
            <w:r w:rsidRPr="00EB27F0">
              <w:rPr>
                <w:sz w:val="28"/>
                <w:szCs w:val="28"/>
              </w:rPr>
              <w:t>Особые требования</w:t>
            </w:r>
          </w:p>
        </w:tc>
      </w:tr>
      <w:tr w:rsidR="00EB27F0" w:rsidTr="006E5AEC">
        <w:tc>
          <w:tcPr>
            <w:tcW w:w="9571" w:type="dxa"/>
            <w:gridSpan w:val="7"/>
          </w:tcPr>
          <w:p w:rsidR="00EB27F0" w:rsidRPr="00EB27F0" w:rsidRDefault="00EB27F0" w:rsidP="006E5AEC">
            <w:r>
              <w:t xml:space="preserve">1. Состав рабочей среды, % масс.: </w:t>
            </w:r>
          </w:p>
        </w:tc>
      </w:tr>
      <w:tr w:rsidR="00EB27F0" w:rsidTr="006E5AEC">
        <w:tc>
          <w:tcPr>
            <w:tcW w:w="9571" w:type="dxa"/>
            <w:gridSpan w:val="7"/>
          </w:tcPr>
          <w:p w:rsidR="00EB27F0" w:rsidRDefault="00EB27F0" w:rsidP="006E5AEC">
            <w:r>
              <w:t>2. Давление пробы в пробоотборнике должно быть не менее МПа</w:t>
            </w:r>
          </w:p>
        </w:tc>
      </w:tr>
      <w:tr w:rsidR="00EB27F0" w:rsidTr="006E5AEC">
        <w:tc>
          <w:tcPr>
            <w:tcW w:w="9571" w:type="dxa"/>
            <w:gridSpan w:val="7"/>
          </w:tcPr>
          <w:p w:rsidR="00EB27F0" w:rsidRDefault="00EB27F0" w:rsidP="006E5AEC">
            <w:r>
              <w:t xml:space="preserve">3. Класс зоны размещения по ГОСТ Р 51330.9-99/ПУЭ- </w:t>
            </w:r>
          </w:p>
        </w:tc>
      </w:tr>
      <w:tr w:rsidR="00EB27F0" w:rsidTr="006E5AEC">
        <w:tc>
          <w:tcPr>
            <w:tcW w:w="9571" w:type="dxa"/>
            <w:gridSpan w:val="7"/>
          </w:tcPr>
          <w:p w:rsidR="00EB27F0" w:rsidRDefault="00EB27F0" w:rsidP="006E5AEC">
            <w:r>
              <w:t>4. Группа взрывоопасной среды-</w:t>
            </w:r>
            <w:r w:rsidR="00E50AB9">
              <w:t xml:space="preserve">      </w:t>
            </w:r>
            <w:r>
              <w:t xml:space="preserve"> (ГОСТ Р 51330.5-99)</w:t>
            </w:r>
          </w:p>
        </w:tc>
      </w:tr>
      <w:tr w:rsidR="00EB27F0" w:rsidTr="006E5AEC">
        <w:tc>
          <w:tcPr>
            <w:tcW w:w="9571" w:type="dxa"/>
            <w:gridSpan w:val="7"/>
          </w:tcPr>
          <w:p w:rsidR="00EB27F0" w:rsidRPr="00EB27F0" w:rsidRDefault="00EB27F0" w:rsidP="006E5AEC">
            <w:r>
              <w:t xml:space="preserve">5.Категория взрывоопасной среды - </w:t>
            </w:r>
            <w:r w:rsidRPr="00EB27F0">
              <w:t xml:space="preserve"> </w:t>
            </w:r>
            <w:r w:rsidR="00E50AB9">
              <w:t xml:space="preserve">     </w:t>
            </w:r>
            <w:r>
              <w:t>( ГОСТ Р 51330.11-99)</w:t>
            </w:r>
          </w:p>
        </w:tc>
      </w:tr>
      <w:tr w:rsidR="00EB27F0" w:rsidTr="006E5AEC">
        <w:trPr>
          <w:trHeight w:val="413"/>
        </w:trPr>
        <w:tc>
          <w:tcPr>
            <w:tcW w:w="9571" w:type="dxa"/>
            <w:gridSpan w:val="7"/>
          </w:tcPr>
          <w:p w:rsidR="00EB27F0" w:rsidRPr="00EB27F0" w:rsidRDefault="00EB27F0" w:rsidP="006E5AEC">
            <w:r>
              <w:t>6.Исполнение по взрывозащите электрооборудования- 1</w:t>
            </w:r>
            <w:r w:rsidRPr="00EB27F0">
              <w:t xml:space="preserve"> </w:t>
            </w:r>
            <w:r>
              <w:rPr>
                <w:lang w:val="en-US"/>
              </w:rPr>
              <w:t>Exd</w:t>
            </w:r>
            <w:r w:rsidRPr="00EB27F0">
              <w:t xml:space="preserve"> </w:t>
            </w:r>
            <w:r>
              <w:rPr>
                <w:lang w:val="en-US"/>
              </w:rPr>
              <w:t>IIB</w:t>
            </w:r>
            <w:r w:rsidRPr="00EB27F0">
              <w:t xml:space="preserve"> </w:t>
            </w:r>
            <w:r>
              <w:rPr>
                <w:lang w:val="en-US"/>
              </w:rPr>
              <w:t>T</w:t>
            </w:r>
            <w:r w:rsidRPr="00EB27F0">
              <w:t>3….</w:t>
            </w:r>
            <w:r>
              <w:rPr>
                <w:lang w:val="en-US"/>
              </w:rPr>
              <w:t>T</w:t>
            </w:r>
            <w:r w:rsidRPr="00EB27F0">
              <w:t>6</w:t>
            </w:r>
          </w:p>
        </w:tc>
      </w:tr>
      <w:tr w:rsidR="00EB27F0" w:rsidTr="006E5AEC">
        <w:tc>
          <w:tcPr>
            <w:tcW w:w="9571" w:type="dxa"/>
            <w:gridSpan w:val="7"/>
          </w:tcPr>
          <w:p w:rsidR="00EB27F0" w:rsidRDefault="00EB27F0" w:rsidP="006E5AEC">
            <w:r>
              <w:t>7. Пробоотборник поставить в электрообогреваемом шкафу.</w:t>
            </w:r>
          </w:p>
        </w:tc>
      </w:tr>
      <w:tr w:rsidR="005C011E" w:rsidTr="006E5AEC">
        <w:tc>
          <w:tcPr>
            <w:tcW w:w="9571" w:type="dxa"/>
            <w:gridSpan w:val="7"/>
          </w:tcPr>
          <w:p w:rsidR="005C011E" w:rsidRDefault="005C011E" w:rsidP="006E5AEC">
            <w:r>
              <w:t>8. Контроллер пробоотборника соеденить с системой взвешивания и предусмотреть сигналы в химлабораторию:</w:t>
            </w:r>
          </w:p>
          <w:p w:rsidR="005C011E" w:rsidRDefault="005C011E" w:rsidP="006E5AEC">
            <w:r>
              <w:t>-Пробоотборник заполнен</w:t>
            </w:r>
          </w:p>
          <w:p w:rsidR="005C011E" w:rsidRDefault="005C011E" w:rsidP="006E5AEC"/>
        </w:tc>
      </w:tr>
      <w:tr w:rsidR="005C011E" w:rsidTr="006E5AEC">
        <w:tc>
          <w:tcPr>
            <w:tcW w:w="9571" w:type="dxa"/>
            <w:gridSpan w:val="7"/>
          </w:tcPr>
          <w:p w:rsidR="005C011E" w:rsidRPr="00E50AB9" w:rsidRDefault="005C011E" w:rsidP="006E5AEC">
            <w:r>
              <w:t xml:space="preserve">9. Пробоотборник поставить в комплекте с </w:t>
            </w:r>
            <w:r w:rsidR="00E50AB9" w:rsidRPr="00E50AB9">
              <w:t>:</w:t>
            </w:r>
          </w:p>
        </w:tc>
      </w:tr>
      <w:tr w:rsidR="005C011E" w:rsidTr="006E5AEC">
        <w:tc>
          <w:tcPr>
            <w:tcW w:w="9571" w:type="dxa"/>
            <w:gridSpan w:val="7"/>
          </w:tcPr>
          <w:p w:rsidR="005C011E" w:rsidRDefault="005C011E" w:rsidP="006E5AEC">
            <w:r>
              <w:t>10. В поставку системы пробоотбора включить полный комплект ЗИП, инструмент для ревизии и капитального ремонта оборудования. Перечень инструмента, ЗИП согласовывается с Заказчиком.</w:t>
            </w:r>
          </w:p>
        </w:tc>
      </w:tr>
      <w:tr w:rsidR="005C011E" w:rsidTr="006E5AEC">
        <w:tc>
          <w:tcPr>
            <w:tcW w:w="9571" w:type="dxa"/>
            <w:gridSpan w:val="7"/>
          </w:tcPr>
          <w:p w:rsidR="005C011E" w:rsidRDefault="005C011E" w:rsidP="006E5AEC">
            <w:r>
              <w:t>11. Предусмотреть кольцевое уплотнение для пробоотборника</w:t>
            </w:r>
          </w:p>
        </w:tc>
      </w:tr>
      <w:tr w:rsidR="005C011E" w:rsidTr="006E5AEC">
        <w:tc>
          <w:tcPr>
            <w:tcW w:w="9571" w:type="dxa"/>
            <w:gridSpan w:val="7"/>
          </w:tcPr>
          <w:p w:rsidR="005C011E" w:rsidRDefault="005C011E" w:rsidP="006E5AEC">
            <w:r>
              <w:t xml:space="preserve">12. Климатическое исполнение </w:t>
            </w:r>
          </w:p>
        </w:tc>
      </w:tr>
      <w:tr w:rsidR="005C011E" w:rsidTr="006E5AEC">
        <w:tc>
          <w:tcPr>
            <w:tcW w:w="9571" w:type="dxa"/>
            <w:gridSpan w:val="7"/>
          </w:tcPr>
          <w:p w:rsidR="005C011E" w:rsidRDefault="005C011E" w:rsidP="006E5AEC">
            <w:r>
              <w:t>13. Оборудование должно:</w:t>
            </w:r>
          </w:p>
          <w:p w:rsidR="005C011E" w:rsidRDefault="005C011E" w:rsidP="006E5AEC">
            <w:r>
              <w:t>-Поставляться с паспортом и руководством по эксплуатации на русском языке;</w:t>
            </w:r>
          </w:p>
          <w:p w:rsidR="005C011E" w:rsidRDefault="005C011E" w:rsidP="006E5AEC">
            <w:r>
              <w:t>-иметь сертификат соответствия требованиям промышленной и пожарной безопасности в соответствии с требованиями законодательства РФ;</w:t>
            </w:r>
          </w:p>
          <w:p w:rsidR="005C011E" w:rsidRDefault="005C011E" w:rsidP="006E5AEC">
            <w:r>
              <w:t>-иметь разрешение на применение данного оборудования, выдаваемое федеральным органом исполнительной власти в области промышленной безопасности;</w:t>
            </w:r>
          </w:p>
          <w:p w:rsidR="00982DA7" w:rsidRDefault="00982DA7" w:rsidP="006E5AEC">
            <w:r>
              <w:t>Сертификат и разрешение на применение согласовать с заказчиком.</w:t>
            </w:r>
          </w:p>
        </w:tc>
      </w:tr>
      <w:tr w:rsidR="00982DA7" w:rsidTr="006E5AEC">
        <w:tc>
          <w:tcPr>
            <w:tcW w:w="2265" w:type="dxa"/>
            <w:gridSpan w:val="2"/>
          </w:tcPr>
          <w:p w:rsidR="00982DA7" w:rsidRDefault="00982DA7" w:rsidP="006E5AEC">
            <w:r>
              <w:t>Разработал</w:t>
            </w:r>
          </w:p>
        </w:tc>
        <w:tc>
          <w:tcPr>
            <w:tcW w:w="1980" w:type="dxa"/>
          </w:tcPr>
          <w:p w:rsidR="00982DA7" w:rsidRDefault="00982DA7" w:rsidP="006E5AEC"/>
        </w:tc>
        <w:tc>
          <w:tcPr>
            <w:tcW w:w="1980" w:type="dxa"/>
            <w:gridSpan w:val="3"/>
          </w:tcPr>
          <w:p w:rsidR="00982DA7" w:rsidRDefault="00982DA7" w:rsidP="006E5AEC"/>
        </w:tc>
        <w:tc>
          <w:tcPr>
            <w:tcW w:w="3346" w:type="dxa"/>
            <w:vMerge w:val="restart"/>
          </w:tcPr>
          <w:p w:rsidR="00982DA7" w:rsidRDefault="00982DA7" w:rsidP="006E5AEC">
            <w:pPr>
              <w:jc w:val="center"/>
            </w:pPr>
          </w:p>
          <w:p w:rsidR="00982DA7" w:rsidRDefault="00982DA7" w:rsidP="006E5AEC">
            <w:pPr>
              <w:jc w:val="center"/>
            </w:pPr>
          </w:p>
          <w:p w:rsidR="00982DA7" w:rsidRDefault="00982DA7" w:rsidP="006E5AEC">
            <w:pPr>
              <w:jc w:val="center"/>
            </w:pPr>
            <w:r>
              <w:t xml:space="preserve">Система пробоотбора </w:t>
            </w:r>
          </w:p>
        </w:tc>
      </w:tr>
      <w:tr w:rsidR="00982DA7" w:rsidTr="006E5AEC">
        <w:tc>
          <w:tcPr>
            <w:tcW w:w="2265" w:type="dxa"/>
            <w:gridSpan w:val="2"/>
          </w:tcPr>
          <w:p w:rsidR="00982DA7" w:rsidRDefault="00982DA7" w:rsidP="006E5AEC">
            <w:r>
              <w:t>Разработал</w:t>
            </w:r>
          </w:p>
        </w:tc>
        <w:tc>
          <w:tcPr>
            <w:tcW w:w="1980" w:type="dxa"/>
          </w:tcPr>
          <w:p w:rsidR="00982DA7" w:rsidRDefault="00982DA7" w:rsidP="006E5AEC"/>
        </w:tc>
        <w:tc>
          <w:tcPr>
            <w:tcW w:w="1980" w:type="dxa"/>
            <w:gridSpan w:val="3"/>
          </w:tcPr>
          <w:p w:rsidR="00982DA7" w:rsidRDefault="00982DA7" w:rsidP="006E5AEC"/>
        </w:tc>
        <w:tc>
          <w:tcPr>
            <w:tcW w:w="3346" w:type="dxa"/>
            <w:vMerge/>
          </w:tcPr>
          <w:p w:rsidR="00982DA7" w:rsidRDefault="00982DA7" w:rsidP="006E5AEC"/>
        </w:tc>
      </w:tr>
      <w:tr w:rsidR="00982DA7" w:rsidTr="006E5AEC">
        <w:tc>
          <w:tcPr>
            <w:tcW w:w="2265" w:type="dxa"/>
            <w:gridSpan w:val="2"/>
          </w:tcPr>
          <w:p w:rsidR="00982DA7" w:rsidRDefault="00982DA7" w:rsidP="006E5AEC">
            <w:r>
              <w:t>Проверил</w:t>
            </w:r>
          </w:p>
        </w:tc>
        <w:tc>
          <w:tcPr>
            <w:tcW w:w="1980" w:type="dxa"/>
          </w:tcPr>
          <w:p w:rsidR="00982DA7" w:rsidRDefault="00982DA7" w:rsidP="006E5AEC"/>
        </w:tc>
        <w:tc>
          <w:tcPr>
            <w:tcW w:w="1980" w:type="dxa"/>
            <w:gridSpan w:val="3"/>
          </w:tcPr>
          <w:p w:rsidR="00982DA7" w:rsidRDefault="00982DA7" w:rsidP="006E5AEC"/>
        </w:tc>
        <w:tc>
          <w:tcPr>
            <w:tcW w:w="3346" w:type="dxa"/>
            <w:vMerge/>
          </w:tcPr>
          <w:p w:rsidR="00982DA7" w:rsidRDefault="00982DA7" w:rsidP="006E5AEC"/>
        </w:tc>
      </w:tr>
      <w:tr w:rsidR="00982DA7" w:rsidTr="006E5AEC">
        <w:tc>
          <w:tcPr>
            <w:tcW w:w="2265" w:type="dxa"/>
            <w:gridSpan w:val="2"/>
          </w:tcPr>
          <w:p w:rsidR="00982DA7" w:rsidRDefault="00982DA7" w:rsidP="006E5AEC">
            <w:r>
              <w:t>Проверил</w:t>
            </w:r>
          </w:p>
        </w:tc>
        <w:tc>
          <w:tcPr>
            <w:tcW w:w="1980" w:type="dxa"/>
          </w:tcPr>
          <w:p w:rsidR="00982DA7" w:rsidRDefault="00982DA7" w:rsidP="006E5AEC"/>
        </w:tc>
        <w:tc>
          <w:tcPr>
            <w:tcW w:w="1980" w:type="dxa"/>
            <w:gridSpan w:val="3"/>
          </w:tcPr>
          <w:p w:rsidR="00982DA7" w:rsidRDefault="00982DA7" w:rsidP="006E5AEC"/>
        </w:tc>
        <w:tc>
          <w:tcPr>
            <w:tcW w:w="3346" w:type="dxa"/>
            <w:vMerge/>
          </w:tcPr>
          <w:p w:rsidR="00982DA7" w:rsidRDefault="00982DA7" w:rsidP="006E5AEC"/>
        </w:tc>
      </w:tr>
      <w:tr w:rsidR="00982DA7" w:rsidTr="006E5AEC">
        <w:tc>
          <w:tcPr>
            <w:tcW w:w="2265" w:type="dxa"/>
            <w:gridSpan w:val="2"/>
          </w:tcPr>
          <w:p w:rsidR="00982DA7" w:rsidRDefault="00982DA7" w:rsidP="006E5AEC">
            <w:r>
              <w:t>Проверил</w:t>
            </w:r>
          </w:p>
        </w:tc>
        <w:tc>
          <w:tcPr>
            <w:tcW w:w="1980" w:type="dxa"/>
          </w:tcPr>
          <w:p w:rsidR="00982DA7" w:rsidRDefault="00982DA7" w:rsidP="006E5AEC"/>
        </w:tc>
        <w:tc>
          <w:tcPr>
            <w:tcW w:w="1980" w:type="dxa"/>
            <w:gridSpan w:val="3"/>
          </w:tcPr>
          <w:p w:rsidR="00982DA7" w:rsidRDefault="00982DA7" w:rsidP="006E5AEC"/>
        </w:tc>
        <w:tc>
          <w:tcPr>
            <w:tcW w:w="3346" w:type="dxa"/>
            <w:vMerge/>
          </w:tcPr>
          <w:p w:rsidR="00982DA7" w:rsidRDefault="00982DA7" w:rsidP="006E5AEC"/>
        </w:tc>
      </w:tr>
      <w:tr w:rsidR="00982DA7" w:rsidTr="006E5AEC">
        <w:tc>
          <w:tcPr>
            <w:tcW w:w="2265" w:type="dxa"/>
            <w:gridSpan w:val="2"/>
          </w:tcPr>
          <w:p w:rsidR="00982DA7" w:rsidRDefault="00982DA7" w:rsidP="006E5AEC">
            <w:r>
              <w:t>Утвердил</w:t>
            </w:r>
          </w:p>
        </w:tc>
        <w:tc>
          <w:tcPr>
            <w:tcW w:w="1980" w:type="dxa"/>
          </w:tcPr>
          <w:p w:rsidR="00982DA7" w:rsidRDefault="00982DA7" w:rsidP="006E5AEC"/>
        </w:tc>
        <w:tc>
          <w:tcPr>
            <w:tcW w:w="1980" w:type="dxa"/>
            <w:gridSpan w:val="3"/>
          </w:tcPr>
          <w:p w:rsidR="00982DA7" w:rsidRDefault="00982DA7" w:rsidP="006E5AEC"/>
        </w:tc>
        <w:tc>
          <w:tcPr>
            <w:tcW w:w="3346" w:type="dxa"/>
            <w:vMerge/>
          </w:tcPr>
          <w:p w:rsidR="00982DA7" w:rsidRDefault="00982DA7" w:rsidP="006E5AEC"/>
        </w:tc>
      </w:tr>
    </w:tbl>
    <w:p w:rsidR="00F51A0D" w:rsidRDefault="00F51A0D"/>
    <w:sectPr w:rsidR="00F51A0D" w:rsidSect="00305AC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C90" w:rsidRDefault="008C4C90" w:rsidP="006E5AEC">
      <w:r>
        <w:separator/>
      </w:r>
    </w:p>
  </w:endnote>
  <w:endnote w:type="continuationSeparator" w:id="1">
    <w:p w:rsidR="008C4C90" w:rsidRDefault="008C4C90" w:rsidP="006E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C90" w:rsidRDefault="008C4C90" w:rsidP="006E5AEC">
      <w:r>
        <w:separator/>
      </w:r>
    </w:p>
  </w:footnote>
  <w:footnote w:type="continuationSeparator" w:id="1">
    <w:p w:rsidR="008C4C90" w:rsidRDefault="008C4C90" w:rsidP="006E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EC" w:rsidRDefault="005F5058">
    <w:pPr>
      <w:pStyle w:val="a4"/>
      <w:rPr>
        <w:lang w:val="en-US"/>
      </w:rPr>
    </w:pPr>
    <w:r w:rsidRPr="005F505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-106680</wp:posOffset>
          </wp:positionV>
          <wp:extent cx="6515100" cy="8096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5AEC" w:rsidRDefault="006E5AEC">
    <w:pPr>
      <w:pStyle w:val="a4"/>
      <w:rPr>
        <w:lang w:val="en-US"/>
      </w:rPr>
    </w:pPr>
  </w:p>
  <w:p w:rsidR="006E5AEC" w:rsidRDefault="006E5AEC">
    <w:pPr>
      <w:pStyle w:val="a4"/>
      <w:rPr>
        <w:lang w:val="en-US"/>
      </w:rPr>
    </w:pPr>
  </w:p>
  <w:p w:rsidR="006E5AEC" w:rsidRDefault="006E5AEC">
    <w:pPr>
      <w:pStyle w:val="a4"/>
      <w:rPr>
        <w:lang w:val="en-US"/>
      </w:rPr>
    </w:pPr>
  </w:p>
  <w:p w:rsidR="006E5AEC" w:rsidRDefault="006E5AEC">
    <w:pPr>
      <w:pStyle w:val="a4"/>
      <w:rPr>
        <w:lang w:val="en-US"/>
      </w:rPr>
    </w:pPr>
  </w:p>
  <w:p w:rsidR="006E5AEC" w:rsidRDefault="006E5A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B29A7"/>
    <w:rsid w:val="00147BF0"/>
    <w:rsid w:val="001563F2"/>
    <w:rsid w:val="001F7813"/>
    <w:rsid w:val="00264D17"/>
    <w:rsid w:val="00305ACA"/>
    <w:rsid w:val="003762B0"/>
    <w:rsid w:val="003E35A0"/>
    <w:rsid w:val="00430B4E"/>
    <w:rsid w:val="00524448"/>
    <w:rsid w:val="005A2194"/>
    <w:rsid w:val="005C011E"/>
    <w:rsid w:val="005F5058"/>
    <w:rsid w:val="006867CE"/>
    <w:rsid w:val="006E5AEC"/>
    <w:rsid w:val="0077114D"/>
    <w:rsid w:val="007D43E7"/>
    <w:rsid w:val="00821D8A"/>
    <w:rsid w:val="008C4C90"/>
    <w:rsid w:val="00982DA7"/>
    <w:rsid w:val="00B45962"/>
    <w:rsid w:val="00B55C1D"/>
    <w:rsid w:val="00B56E0A"/>
    <w:rsid w:val="00C7631B"/>
    <w:rsid w:val="00D43B59"/>
    <w:rsid w:val="00E437C4"/>
    <w:rsid w:val="00E50AB9"/>
    <w:rsid w:val="00E66C9E"/>
    <w:rsid w:val="00EB27F0"/>
    <w:rsid w:val="00F10A77"/>
    <w:rsid w:val="00F51A0D"/>
    <w:rsid w:val="00FB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A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5A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5AEC"/>
    <w:rPr>
      <w:sz w:val="24"/>
      <w:szCs w:val="24"/>
    </w:rPr>
  </w:style>
  <w:style w:type="paragraph" w:styleId="a6">
    <w:name w:val="footer"/>
    <w:basedOn w:val="a"/>
    <w:link w:val="a7"/>
    <w:rsid w:val="006E5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5A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№15/5 (изм</vt:lpstr>
    </vt:vector>
  </TitlesOfParts>
  <Company>ЭнергоТехнолоджи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2016-08-19T12:07:00Z</dcterms:created>
  <dcterms:modified xsi:type="dcterms:W3CDTF">2018-08-08T10:26:00Z</dcterms:modified>
</cp:coreProperties>
</file>